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4FB756" w14:textId="218210E1" w:rsidR="00573903" w:rsidRDefault="008A16E4" w:rsidP="00573903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36"/>
        </w:rPr>
        <w:t>Uchwała nr 03</w:t>
      </w:r>
      <w:r w:rsidR="00573903">
        <w:rPr>
          <w:rFonts w:ascii="Times New Roman" w:hAnsi="Times New Roman" w:cs="Times New Roman"/>
          <w:b/>
          <w:sz w:val="36"/>
        </w:rPr>
        <w:t>/2022</w:t>
      </w:r>
      <w:r w:rsidR="00573903">
        <w:rPr>
          <w:rFonts w:ascii="Times New Roman" w:hAnsi="Times New Roman" w:cs="Times New Roman"/>
          <w:sz w:val="32"/>
        </w:rPr>
        <w:br/>
      </w:r>
      <w:r w:rsidR="00BE4F20">
        <w:rPr>
          <w:rFonts w:ascii="Times New Roman" w:hAnsi="Times New Roman" w:cs="Times New Roman"/>
          <w:sz w:val="28"/>
        </w:rPr>
        <w:t xml:space="preserve">Samorządowej Uczelnianej Komisji Wyborczej </w:t>
      </w:r>
      <w:r w:rsidR="004C36B4">
        <w:rPr>
          <w:rFonts w:ascii="Times New Roman" w:hAnsi="Times New Roman" w:cs="Times New Roman"/>
          <w:sz w:val="28"/>
        </w:rPr>
        <w:t xml:space="preserve"> </w:t>
      </w:r>
      <w:r w:rsidR="004C36B4">
        <w:rPr>
          <w:rFonts w:ascii="Times New Roman" w:hAnsi="Times New Roman" w:cs="Times New Roman"/>
          <w:sz w:val="28"/>
        </w:rPr>
        <w:br/>
        <w:t xml:space="preserve">z dnia </w:t>
      </w:r>
      <w:r w:rsidR="002F171A" w:rsidRPr="002F171A">
        <w:rPr>
          <w:rFonts w:ascii="Times New Roman" w:hAnsi="Times New Roman" w:cs="Times New Roman"/>
          <w:color w:val="000000" w:themeColor="text1"/>
          <w:sz w:val="28"/>
        </w:rPr>
        <w:t>21 kwietnia</w:t>
      </w:r>
      <w:r w:rsidR="00573903" w:rsidRPr="002F171A">
        <w:rPr>
          <w:rFonts w:ascii="Times New Roman" w:hAnsi="Times New Roman" w:cs="Times New Roman"/>
          <w:color w:val="000000" w:themeColor="text1"/>
          <w:sz w:val="28"/>
        </w:rPr>
        <w:t xml:space="preserve"> 2022 roku</w:t>
      </w:r>
    </w:p>
    <w:p w14:paraId="1E392CB2" w14:textId="77777777" w:rsidR="00573903" w:rsidRDefault="00573903" w:rsidP="00573903">
      <w:pPr>
        <w:jc w:val="center"/>
        <w:rPr>
          <w:rFonts w:ascii="Times New Roman" w:hAnsi="Times New Roman" w:cs="Times New Roman"/>
          <w:sz w:val="28"/>
        </w:rPr>
      </w:pPr>
    </w:p>
    <w:p w14:paraId="1114B12C" w14:textId="263214AE" w:rsidR="000711FC" w:rsidRPr="0075796F" w:rsidRDefault="00AC5445" w:rsidP="00573903">
      <w:pPr>
        <w:jc w:val="both"/>
        <w:rPr>
          <w:rFonts w:ascii="Times New Roman" w:eastAsia="SimSun" w:hAnsi="Times New Roman" w:cs="Mangal"/>
          <w:b/>
          <w:bCs/>
          <w:color w:val="000000" w:themeColor="text1"/>
          <w:kern w:val="3"/>
          <w:sz w:val="26"/>
          <w:szCs w:val="26"/>
          <w:lang w:eastAsia="zh-CN" w:bidi="hi-IN"/>
        </w:rPr>
      </w:pPr>
      <w:r w:rsidRPr="0075796F">
        <w:rPr>
          <w:rFonts w:ascii="Times New Roman" w:eastAsia="SimSun" w:hAnsi="Times New Roman" w:cs="Mangal"/>
          <w:b/>
          <w:bCs/>
          <w:color w:val="000000" w:themeColor="text1"/>
          <w:kern w:val="3"/>
          <w:sz w:val="26"/>
          <w:szCs w:val="26"/>
          <w:lang w:eastAsia="zh-CN" w:bidi="hi-IN"/>
        </w:rPr>
        <w:t xml:space="preserve">w sprawie ustalenia kalendarza i terminarza czynności wyborczych w </w:t>
      </w:r>
      <w:bookmarkStart w:id="0" w:name="_Hlk99617829"/>
      <w:r w:rsidRPr="0075796F">
        <w:rPr>
          <w:rFonts w:ascii="Times New Roman" w:eastAsia="SimSun" w:hAnsi="Times New Roman" w:cs="Mangal"/>
          <w:b/>
          <w:bCs/>
          <w:color w:val="000000" w:themeColor="text1"/>
          <w:kern w:val="3"/>
          <w:sz w:val="26"/>
          <w:szCs w:val="26"/>
          <w:lang w:eastAsia="zh-CN" w:bidi="hi-IN"/>
        </w:rPr>
        <w:t>wyborach</w:t>
      </w:r>
      <w:r w:rsidR="00A31F11" w:rsidRPr="0075796F">
        <w:rPr>
          <w:rFonts w:ascii="Times New Roman" w:eastAsia="SimSun" w:hAnsi="Times New Roman" w:cs="Mangal"/>
          <w:b/>
          <w:bCs/>
          <w:color w:val="000000" w:themeColor="text1"/>
          <w:kern w:val="3"/>
          <w:sz w:val="26"/>
          <w:szCs w:val="26"/>
          <w:lang w:eastAsia="zh-CN" w:bidi="hi-IN"/>
        </w:rPr>
        <w:t xml:space="preserve"> uzupełniających przedstawiciela studentów</w:t>
      </w:r>
      <w:r w:rsidRPr="0075796F">
        <w:rPr>
          <w:rFonts w:ascii="Times New Roman" w:eastAsia="SimSun" w:hAnsi="Times New Roman" w:cs="Mangal"/>
          <w:b/>
          <w:bCs/>
          <w:color w:val="000000" w:themeColor="text1"/>
          <w:kern w:val="3"/>
          <w:sz w:val="26"/>
          <w:szCs w:val="26"/>
          <w:lang w:eastAsia="zh-CN" w:bidi="hi-IN"/>
        </w:rPr>
        <w:t xml:space="preserve"> </w:t>
      </w:r>
      <w:r w:rsidR="00A31F11" w:rsidRPr="0075796F">
        <w:rPr>
          <w:rFonts w:ascii="Times New Roman" w:eastAsia="SimSun" w:hAnsi="Times New Roman" w:cs="Mangal"/>
          <w:b/>
          <w:bCs/>
          <w:color w:val="000000" w:themeColor="text1"/>
          <w:kern w:val="3"/>
          <w:sz w:val="26"/>
          <w:szCs w:val="26"/>
          <w:lang w:eastAsia="zh-CN" w:bidi="hi-IN"/>
        </w:rPr>
        <w:t xml:space="preserve">w </w:t>
      </w:r>
      <w:r w:rsidRPr="0075796F">
        <w:rPr>
          <w:rFonts w:ascii="Times New Roman" w:eastAsia="SimSun" w:hAnsi="Times New Roman" w:cs="Mangal"/>
          <w:b/>
          <w:bCs/>
          <w:color w:val="000000" w:themeColor="text1"/>
          <w:kern w:val="3"/>
          <w:sz w:val="26"/>
          <w:szCs w:val="26"/>
          <w:lang w:eastAsia="zh-CN" w:bidi="hi-IN"/>
        </w:rPr>
        <w:t xml:space="preserve"> Kolegium Elektorów </w:t>
      </w:r>
      <w:r w:rsidR="000711FC" w:rsidRPr="0075796F">
        <w:rPr>
          <w:rFonts w:ascii="Times New Roman" w:eastAsia="SimSun" w:hAnsi="Times New Roman" w:cs="Mangal"/>
          <w:b/>
          <w:bCs/>
          <w:color w:val="000000" w:themeColor="text1"/>
          <w:kern w:val="3"/>
          <w:sz w:val="26"/>
          <w:szCs w:val="26"/>
          <w:lang w:eastAsia="zh-CN" w:bidi="hi-IN"/>
        </w:rPr>
        <w:t xml:space="preserve">Wyższej Szkoły Wschodnioeuropejskiej w Przemyślu </w:t>
      </w:r>
      <w:bookmarkEnd w:id="0"/>
      <w:r w:rsidRPr="0075796F">
        <w:rPr>
          <w:rFonts w:ascii="Times New Roman" w:eastAsia="SimSun" w:hAnsi="Times New Roman" w:cs="Mangal"/>
          <w:b/>
          <w:bCs/>
          <w:color w:val="000000" w:themeColor="text1"/>
          <w:kern w:val="3"/>
          <w:sz w:val="26"/>
          <w:szCs w:val="26"/>
          <w:lang w:eastAsia="zh-CN" w:bidi="hi-IN"/>
        </w:rPr>
        <w:t xml:space="preserve">w </w:t>
      </w:r>
      <w:r w:rsidR="000711FC" w:rsidRPr="0075796F">
        <w:rPr>
          <w:rFonts w:ascii="Times New Roman" w:eastAsia="SimSun" w:hAnsi="Times New Roman" w:cs="Mangal"/>
          <w:b/>
          <w:bCs/>
          <w:color w:val="000000" w:themeColor="text1"/>
          <w:kern w:val="3"/>
          <w:sz w:val="26"/>
          <w:szCs w:val="26"/>
          <w:lang w:eastAsia="zh-CN" w:bidi="hi-IN"/>
        </w:rPr>
        <w:t>dniu</w:t>
      </w:r>
      <w:r w:rsidR="002F171A">
        <w:rPr>
          <w:rFonts w:ascii="Times New Roman" w:eastAsia="SimSun" w:hAnsi="Times New Roman" w:cs="Mangal"/>
          <w:b/>
          <w:bCs/>
          <w:color w:val="000000" w:themeColor="text1"/>
          <w:kern w:val="3"/>
          <w:sz w:val="26"/>
          <w:szCs w:val="26"/>
          <w:lang w:eastAsia="zh-CN" w:bidi="hi-IN"/>
        </w:rPr>
        <w:t xml:space="preserve">  11 maja 2022 roku. </w:t>
      </w:r>
    </w:p>
    <w:p w14:paraId="5E9780EC" w14:textId="77777777" w:rsidR="000711FC" w:rsidRDefault="000711FC" w:rsidP="00573903">
      <w:pPr>
        <w:jc w:val="both"/>
        <w:rPr>
          <w:rFonts w:ascii="Times New Roman" w:eastAsia="SimSun" w:hAnsi="Times New Roman" w:cs="Mangal"/>
          <w:b/>
          <w:bCs/>
          <w:kern w:val="3"/>
          <w:sz w:val="26"/>
          <w:szCs w:val="26"/>
          <w:lang w:eastAsia="zh-CN" w:bidi="hi-IN"/>
        </w:rPr>
      </w:pPr>
    </w:p>
    <w:p w14:paraId="683BAAC1" w14:textId="665D48C6" w:rsidR="00573903" w:rsidRDefault="003F5A9A" w:rsidP="00573903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działając na podstawie §</w:t>
      </w:r>
      <w:r w:rsidR="00A31F11">
        <w:rPr>
          <w:rFonts w:ascii="Times New Roman" w:hAnsi="Times New Roman" w:cs="Times New Roman"/>
          <w:sz w:val="28"/>
        </w:rPr>
        <w:t xml:space="preserve"> </w:t>
      </w:r>
      <w:r w:rsidR="00A31F11" w:rsidRPr="0075796F">
        <w:rPr>
          <w:rFonts w:ascii="Times New Roman" w:hAnsi="Times New Roman" w:cs="Times New Roman"/>
          <w:color w:val="000000" w:themeColor="text1"/>
          <w:sz w:val="28"/>
        </w:rPr>
        <w:t>26 ust. 5</w:t>
      </w:r>
      <w:r w:rsidR="0075796F">
        <w:rPr>
          <w:rFonts w:ascii="Times New Roman" w:hAnsi="Times New Roman" w:cs="Times New Roman"/>
          <w:color w:val="FF0000"/>
          <w:sz w:val="28"/>
        </w:rPr>
        <w:t xml:space="preserve"> </w:t>
      </w:r>
      <w:r w:rsidR="004C36B4" w:rsidRPr="004C36B4">
        <w:rPr>
          <w:rFonts w:ascii="Times New Roman" w:hAnsi="Times New Roman" w:cs="Times New Roman"/>
          <w:sz w:val="28"/>
        </w:rPr>
        <w:t xml:space="preserve">Regulaminu Samorządu Studenckiego Państwowej Wyższej Szkoły Wschodnioeuropejskiej w Przemyślu wprowadzonego Zarządzeniem Rektora nr 133/2019 z dnia 30 grudnia 2019 roku, </w:t>
      </w:r>
      <w:r>
        <w:rPr>
          <w:rFonts w:ascii="Times New Roman" w:hAnsi="Times New Roman" w:cs="Times New Roman"/>
          <w:sz w:val="28"/>
        </w:rPr>
        <w:t>oraz</w:t>
      </w:r>
      <w:r w:rsidRPr="004C36B4">
        <w:rPr>
          <w:rFonts w:ascii="Times New Roman" w:hAnsi="Times New Roman" w:cs="Times New Roman"/>
          <w:sz w:val="28"/>
        </w:rPr>
        <w:t xml:space="preserve"> Zarządzeni</w:t>
      </w:r>
      <w:r w:rsidR="00A31F11">
        <w:rPr>
          <w:rFonts w:ascii="Times New Roman" w:hAnsi="Times New Roman" w:cs="Times New Roman"/>
          <w:sz w:val="28"/>
        </w:rPr>
        <w:t>a</w:t>
      </w:r>
      <w:r w:rsidRPr="004C36B4">
        <w:rPr>
          <w:rFonts w:ascii="Times New Roman" w:hAnsi="Times New Roman" w:cs="Times New Roman"/>
          <w:sz w:val="28"/>
        </w:rPr>
        <w:t xml:space="preserve"> nr 3/2022 Przewodniczące</w:t>
      </w:r>
      <w:r w:rsidR="00A31F11">
        <w:rPr>
          <w:rFonts w:ascii="Times New Roman" w:hAnsi="Times New Roman" w:cs="Times New Roman"/>
          <w:sz w:val="28"/>
        </w:rPr>
        <w:t>go</w:t>
      </w:r>
      <w:r w:rsidRPr="004C36B4">
        <w:rPr>
          <w:rFonts w:ascii="Times New Roman" w:hAnsi="Times New Roman" w:cs="Times New Roman"/>
          <w:sz w:val="28"/>
        </w:rPr>
        <w:t xml:space="preserve"> URSS PWSW, </w:t>
      </w:r>
      <w:r w:rsidR="004C36B4" w:rsidRPr="004C36B4">
        <w:rPr>
          <w:rFonts w:ascii="Times New Roman" w:hAnsi="Times New Roman" w:cs="Times New Roman"/>
          <w:sz w:val="28"/>
        </w:rPr>
        <w:t>postanawia się</w:t>
      </w:r>
    </w:p>
    <w:p w14:paraId="541292AB" w14:textId="77777777" w:rsidR="00573903" w:rsidRDefault="00573903" w:rsidP="00573903">
      <w:pPr>
        <w:pStyle w:val="Standard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§1</w:t>
      </w:r>
    </w:p>
    <w:p w14:paraId="67917AD1" w14:textId="77777777" w:rsidR="00573903" w:rsidRDefault="00573903" w:rsidP="00573903">
      <w:pPr>
        <w:pStyle w:val="Standard"/>
        <w:jc w:val="both"/>
        <w:rPr>
          <w:sz w:val="26"/>
          <w:szCs w:val="26"/>
        </w:rPr>
      </w:pPr>
    </w:p>
    <w:p w14:paraId="348D2E86" w14:textId="6D3B12A1" w:rsidR="000711FC" w:rsidRDefault="00401348" w:rsidP="00401348">
      <w:pPr>
        <w:pStyle w:val="Standard"/>
        <w:numPr>
          <w:ilvl w:val="0"/>
          <w:numId w:val="6"/>
        </w:numPr>
        <w:jc w:val="both"/>
        <w:rPr>
          <w:rFonts w:cs="Times New Roman"/>
          <w:sz w:val="28"/>
        </w:rPr>
      </w:pPr>
      <w:r w:rsidRPr="0075796F">
        <w:rPr>
          <w:rFonts w:cs="Times New Roman"/>
          <w:sz w:val="28"/>
        </w:rPr>
        <w:t>U</w:t>
      </w:r>
      <w:r w:rsidR="00AC5445" w:rsidRPr="0075796F">
        <w:rPr>
          <w:rFonts w:cs="Times New Roman"/>
          <w:sz w:val="28"/>
        </w:rPr>
        <w:t xml:space="preserve">stalić kalendarz i terminarz czynności wyborczych w wyborach </w:t>
      </w:r>
      <w:r w:rsidR="00A31F11" w:rsidRPr="0075796F">
        <w:rPr>
          <w:bCs/>
          <w:color w:val="FF0000"/>
          <w:sz w:val="26"/>
          <w:szCs w:val="26"/>
        </w:rPr>
        <w:t xml:space="preserve"> </w:t>
      </w:r>
      <w:r w:rsidR="00A31F11" w:rsidRPr="0075796F">
        <w:rPr>
          <w:bCs/>
          <w:color w:val="000000" w:themeColor="text1"/>
          <w:sz w:val="26"/>
          <w:szCs w:val="26"/>
        </w:rPr>
        <w:t>uzupełniających przedstawiciela studentów w  Kolegium Elektorów Wyższej Szkoły Wschodnioeuropejskiej w Przemyślu</w:t>
      </w:r>
      <w:r w:rsidR="00A31F11" w:rsidRPr="0075796F">
        <w:rPr>
          <w:b/>
          <w:bCs/>
          <w:color w:val="000000" w:themeColor="text1"/>
          <w:sz w:val="26"/>
          <w:szCs w:val="26"/>
        </w:rPr>
        <w:t xml:space="preserve"> </w:t>
      </w:r>
      <w:r w:rsidR="00AC5445" w:rsidRPr="0075796F">
        <w:rPr>
          <w:rFonts w:cs="Times New Roman"/>
          <w:color w:val="000000" w:themeColor="text1"/>
          <w:sz w:val="28"/>
        </w:rPr>
        <w:t xml:space="preserve"> </w:t>
      </w:r>
      <w:r w:rsidR="002A087C">
        <w:rPr>
          <w:rFonts w:cs="Times New Roman"/>
          <w:sz w:val="28"/>
        </w:rPr>
        <w:t>w dniu 11 maja 2022</w:t>
      </w:r>
      <w:r w:rsidR="00AC5445" w:rsidRPr="00AC5445">
        <w:rPr>
          <w:rFonts w:cs="Times New Roman"/>
          <w:sz w:val="28"/>
        </w:rPr>
        <w:t xml:space="preserve"> roku stanowiący załącznik nr 1 do niniejszej uchwały</w:t>
      </w:r>
      <w:r>
        <w:rPr>
          <w:rFonts w:cs="Times New Roman"/>
          <w:sz w:val="28"/>
        </w:rPr>
        <w:t>.</w:t>
      </w:r>
    </w:p>
    <w:p w14:paraId="273E9F20" w14:textId="77777777" w:rsidR="000711FC" w:rsidRDefault="000711FC" w:rsidP="000711FC">
      <w:pPr>
        <w:pStyle w:val="Standard"/>
        <w:rPr>
          <w:rFonts w:cs="Times New Roman"/>
          <w:sz w:val="28"/>
        </w:rPr>
      </w:pPr>
    </w:p>
    <w:p w14:paraId="286B5D4D" w14:textId="77777777" w:rsidR="000711FC" w:rsidRDefault="000711FC" w:rsidP="000711FC">
      <w:pPr>
        <w:pStyle w:val="Standard"/>
        <w:rPr>
          <w:rFonts w:cs="Times New Roman"/>
          <w:sz w:val="28"/>
        </w:rPr>
      </w:pPr>
    </w:p>
    <w:p w14:paraId="4480C6AB" w14:textId="3A355E70" w:rsidR="00573903" w:rsidRDefault="00573903" w:rsidP="00573903">
      <w:pPr>
        <w:pStyle w:val="Standard"/>
        <w:jc w:val="center"/>
        <w:rPr>
          <w:b/>
          <w:bCs/>
          <w:sz w:val="26"/>
          <w:szCs w:val="26"/>
        </w:rPr>
      </w:pPr>
      <w:r w:rsidRPr="009203AC">
        <w:rPr>
          <w:b/>
          <w:bCs/>
          <w:sz w:val="26"/>
          <w:szCs w:val="26"/>
        </w:rPr>
        <w:t>§</w:t>
      </w:r>
      <w:r w:rsidR="00AC5445">
        <w:rPr>
          <w:b/>
          <w:bCs/>
          <w:sz w:val="26"/>
          <w:szCs w:val="26"/>
        </w:rPr>
        <w:t>2</w:t>
      </w:r>
    </w:p>
    <w:p w14:paraId="1B526185" w14:textId="77777777" w:rsidR="00573903" w:rsidRDefault="00573903" w:rsidP="00573903">
      <w:pPr>
        <w:pStyle w:val="Standard"/>
        <w:jc w:val="center"/>
        <w:rPr>
          <w:sz w:val="26"/>
          <w:szCs w:val="26"/>
        </w:rPr>
      </w:pPr>
    </w:p>
    <w:p w14:paraId="109F2830" w14:textId="068E4B0E" w:rsidR="004C36B4" w:rsidRDefault="00573903" w:rsidP="000711FC">
      <w:pPr>
        <w:pStyle w:val="Standard"/>
        <w:jc w:val="center"/>
        <w:rPr>
          <w:sz w:val="26"/>
          <w:szCs w:val="26"/>
        </w:rPr>
      </w:pPr>
      <w:r w:rsidRPr="00B5589C">
        <w:rPr>
          <w:sz w:val="28"/>
          <w:szCs w:val="26"/>
        </w:rPr>
        <w:t>Uchwała wchodzi w życie z dniem podjęcia</w:t>
      </w:r>
      <w:r>
        <w:rPr>
          <w:sz w:val="28"/>
          <w:szCs w:val="26"/>
        </w:rPr>
        <w:t>.</w:t>
      </w:r>
      <w:r w:rsidRPr="009203AC">
        <w:rPr>
          <w:sz w:val="25"/>
          <w:szCs w:val="25"/>
        </w:rPr>
        <w:br/>
      </w:r>
    </w:p>
    <w:p w14:paraId="44D56A37" w14:textId="77777777" w:rsidR="004C36B4" w:rsidRDefault="004C36B4" w:rsidP="00573903">
      <w:pPr>
        <w:pStyle w:val="Standard"/>
        <w:jc w:val="center"/>
        <w:rPr>
          <w:sz w:val="26"/>
          <w:szCs w:val="26"/>
        </w:rPr>
      </w:pPr>
    </w:p>
    <w:p w14:paraId="44967D91" w14:textId="77777777" w:rsidR="004C36B4" w:rsidRPr="004C36B4" w:rsidRDefault="004C36B4" w:rsidP="004C36B4">
      <w:pPr>
        <w:pStyle w:val="Standard"/>
        <w:rPr>
          <w:sz w:val="22"/>
          <w:szCs w:val="26"/>
        </w:rPr>
      </w:pPr>
      <w:r w:rsidRPr="004C36B4">
        <w:rPr>
          <w:sz w:val="22"/>
          <w:szCs w:val="26"/>
        </w:rPr>
        <w:t>Wyniki głosowania:</w:t>
      </w:r>
    </w:p>
    <w:p w14:paraId="45C1B6FC" w14:textId="238B15F2" w:rsidR="004C36B4" w:rsidRPr="004C36B4" w:rsidRDefault="004C36B4" w:rsidP="004C36B4">
      <w:pPr>
        <w:pStyle w:val="Standard"/>
        <w:rPr>
          <w:sz w:val="22"/>
          <w:szCs w:val="26"/>
        </w:rPr>
      </w:pPr>
      <w:r w:rsidRPr="004C36B4">
        <w:rPr>
          <w:sz w:val="22"/>
          <w:szCs w:val="26"/>
        </w:rPr>
        <w:t xml:space="preserve">Za – </w:t>
      </w:r>
      <w:r w:rsidR="002A087C">
        <w:rPr>
          <w:sz w:val="22"/>
          <w:szCs w:val="26"/>
        </w:rPr>
        <w:t>3</w:t>
      </w:r>
    </w:p>
    <w:p w14:paraId="3395CC8C" w14:textId="29D5A701" w:rsidR="004C36B4" w:rsidRPr="004C36B4" w:rsidRDefault="004C36B4" w:rsidP="004C36B4">
      <w:pPr>
        <w:pStyle w:val="Standard"/>
        <w:rPr>
          <w:sz w:val="22"/>
          <w:szCs w:val="26"/>
        </w:rPr>
      </w:pPr>
      <w:r w:rsidRPr="004C36B4">
        <w:rPr>
          <w:sz w:val="22"/>
          <w:szCs w:val="26"/>
        </w:rPr>
        <w:t>Przeciw –</w:t>
      </w:r>
      <w:r w:rsidR="002A087C">
        <w:rPr>
          <w:sz w:val="22"/>
          <w:szCs w:val="26"/>
        </w:rPr>
        <w:t xml:space="preserve"> 0</w:t>
      </w:r>
    </w:p>
    <w:p w14:paraId="4A58A356" w14:textId="04748CC9" w:rsidR="004C36B4" w:rsidRPr="004C36B4" w:rsidRDefault="004C36B4" w:rsidP="004C36B4">
      <w:pPr>
        <w:pStyle w:val="Standard"/>
        <w:rPr>
          <w:sz w:val="22"/>
          <w:szCs w:val="26"/>
        </w:rPr>
      </w:pPr>
      <w:r w:rsidRPr="004C36B4">
        <w:rPr>
          <w:sz w:val="22"/>
          <w:szCs w:val="26"/>
        </w:rPr>
        <w:t>Wstrzymało się –</w:t>
      </w:r>
      <w:r w:rsidR="002A087C">
        <w:rPr>
          <w:sz w:val="22"/>
          <w:szCs w:val="26"/>
        </w:rPr>
        <w:t xml:space="preserve"> 0</w:t>
      </w:r>
      <w:bookmarkStart w:id="1" w:name="_GoBack"/>
      <w:bookmarkEnd w:id="1"/>
    </w:p>
    <w:p w14:paraId="7B91C8EA" w14:textId="77777777" w:rsidR="004C36B4" w:rsidRPr="004C36B4" w:rsidRDefault="004C36B4" w:rsidP="004C36B4">
      <w:pPr>
        <w:pStyle w:val="Standard"/>
        <w:rPr>
          <w:sz w:val="22"/>
          <w:szCs w:val="26"/>
        </w:rPr>
      </w:pPr>
    </w:p>
    <w:p w14:paraId="22D5B564" w14:textId="77777777" w:rsidR="004C36B4" w:rsidRPr="004C36B4" w:rsidRDefault="004C36B4" w:rsidP="004C36B4">
      <w:pPr>
        <w:pStyle w:val="Standard"/>
        <w:rPr>
          <w:sz w:val="22"/>
          <w:szCs w:val="26"/>
        </w:rPr>
      </w:pPr>
    </w:p>
    <w:p w14:paraId="7B9C84E2" w14:textId="4C558C68" w:rsidR="004C36B4" w:rsidRPr="004C36B4" w:rsidRDefault="004C36B4" w:rsidP="004C36B4">
      <w:pPr>
        <w:pStyle w:val="Standard"/>
        <w:rPr>
          <w:sz w:val="22"/>
          <w:szCs w:val="26"/>
        </w:rPr>
      </w:pPr>
      <w:r w:rsidRPr="004C36B4">
        <w:rPr>
          <w:sz w:val="22"/>
          <w:szCs w:val="26"/>
        </w:rPr>
        <w:t xml:space="preserve">W głosowaniu uczestniczyli: </w:t>
      </w:r>
    </w:p>
    <w:p w14:paraId="0E46ABE5" w14:textId="77777777" w:rsidR="002A087C" w:rsidRPr="004C36B4" w:rsidRDefault="004C36B4" w:rsidP="002A087C">
      <w:pPr>
        <w:pStyle w:val="Standard"/>
        <w:rPr>
          <w:sz w:val="22"/>
          <w:szCs w:val="26"/>
        </w:rPr>
      </w:pPr>
      <w:r w:rsidRPr="004C36B4">
        <w:rPr>
          <w:sz w:val="22"/>
          <w:szCs w:val="26"/>
        </w:rPr>
        <w:t xml:space="preserve">1. </w:t>
      </w:r>
      <w:r w:rsidR="002A087C" w:rsidRPr="004C36B4">
        <w:rPr>
          <w:sz w:val="22"/>
          <w:szCs w:val="26"/>
        </w:rPr>
        <w:t xml:space="preserve">1. </w:t>
      </w:r>
      <w:r w:rsidR="002A087C">
        <w:rPr>
          <w:sz w:val="22"/>
          <w:szCs w:val="26"/>
        </w:rPr>
        <w:t>Hubert PILAWA</w:t>
      </w:r>
    </w:p>
    <w:p w14:paraId="483D17FA" w14:textId="77777777" w:rsidR="002A087C" w:rsidRPr="004C36B4" w:rsidRDefault="002A087C" w:rsidP="002A087C">
      <w:pPr>
        <w:pStyle w:val="Standard"/>
        <w:rPr>
          <w:sz w:val="22"/>
          <w:szCs w:val="26"/>
        </w:rPr>
      </w:pPr>
      <w:r w:rsidRPr="004C36B4">
        <w:rPr>
          <w:sz w:val="22"/>
          <w:szCs w:val="26"/>
        </w:rPr>
        <w:t xml:space="preserve">2. </w:t>
      </w:r>
      <w:r>
        <w:rPr>
          <w:sz w:val="22"/>
          <w:szCs w:val="26"/>
        </w:rPr>
        <w:t>Julia FRANCZAK</w:t>
      </w:r>
    </w:p>
    <w:p w14:paraId="08FACF0C" w14:textId="1D5A12AC" w:rsidR="004C36B4" w:rsidRDefault="002A087C" w:rsidP="004C36B4">
      <w:pPr>
        <w:pStyle w:val="Standard"/>
        <w:rPr>
          <w:sz w:val="22"/>
          <w:szCs w:val="26"/>
        </w:rPr>
      </w:pPr>
      <w:r w:rsidRPr="004C36B4">
        <w:rPr>
          <w:sz w:val="22"/>
          <w:szCs w:val="26"/>
        </w:rPr>
        <w:t xml:space="preserve">3. </w:t>
      </w:r>
      <w:r>
        <w:rPr>
          <w:sz w:val="22"/>
          <w:szCs w:val="26"/>
        </w:rPr>
        <w:t>Patrycja SKAFIRIAK</w:t>
      </w:r>
    </w:p>
    <w:p w14:paraId="15434D64" w14:textId="77777777" w:rsidR="004C36B4" w:rsidRDefault="004C36B4" w:rsidP="004C36B4">
      <w:pPr>
        <w:pStyle w:val="Standard"/>
        <w:rPr>
          <w:sz w:val="22"/>
          <w:szCs w:val="26"/>
        </w:rPr>
      </w:pPr>
    </w:p>
    <w:p w14:paraId="5C2081F7" w14:textId="17250788" w:rsidR="000679A2" w:rsidRDefault="004C36B4" w:rsidP="007B576B">
      <w:pPr>
        <w:pStyle w:val="Standard"/>
        <w:rPr>
          <w:sz w:val="22"/>
          <w:szCs w:val="26"/>
        </w:rPr>
      </w:pPr>
      <w:r>
        <w:rPr>
          <w:sz w:val="22"/>
          <w:szCs w:val="26"/>
        </w:rPr>
        <w:t xml:space="preserve">Podpisy: </w:t>
      </w:r>
    </w:p>
    <w:p w14:paraId="2C74C0BC" w14:textId="77777777" w:rsidR="00AC5445" w:rsidRDefault="00AC5445" w:rsidP="007B576B">
      <w:pPr>
        <w:pStyle w:val="Standard"/>
        <w:rPr>
          <w:sz w:val="22"/>
          <w:szCs w:val="26"/>
        </w:rPr>
      </w:pPr>
    </w:p>
    <w:p w14:paraId="1612C22B" w14:textId="77777777" w:rsidR="00AC5445" w:rsidRDefault="00AC5445" w:rsidP="007B576B">
      <w:pPr>
        <w:pStyle w:val="Standard"/>
        <w:rPr>
          <w:sz w:val="22"/>
          <w:szCs w:val="26"/>
        </w:rPr>
      </w:pPr>
    </w:p>
    <w:p w14:paraId="68AFA53D" w14:textId="77777777" w:rsidR="00AC5445" w:rsidRDefault="00AC5445" w:rsidP="007B576B">
      <w:pPr>
        <w:pStyle w:val="Standard"/>
        <w:rPr>
          <w:sz w:val="22"/>
          <w:szCs w:val="26"/>
        </w:rPr>
      </w:pPr>
    </w:p>
    <w:p w14:paraId="35630926" w14:textId="77777777" w:rsidR="00AC5445" w:rsidRDefault="00AC5445" w:rsidP="007B576B">
      <w:pPr>
        <w:pStyle w:val="Standard"/>
        <w:rPr>
          <w:sz w:val="22"/>
          <w:szCs w:val="26"/>
        </w:rPr>
      </w:pPr>
    </w:p>
    <w:p w14:paraId="3362D78A" w14:textId="77777777" w:rsidR="00AC5445" w:rsidRDefault="00AC5445" w:rsidP="007B576B">
      <w:pPr>
        <w:pStyle w:val="Standard"/>
        <w:rPr>
          <w:sz w:val="22"/>
          <w:szCs w:val="26"/>
        </w:rPr>
      </w:pPr>
    </w:p>
    <w:p w14:paraId="05031D8A" w14:textId="77777777" w:rsidR="0075796F" w:rsidRDefault="0075796F" w:rsidP="007B576B">
      <w:pPr>
        <w:pStyle w:val="Standard"/>
        <w:rPr>
          <w:sz w:val="22"/>
          <w:szCs w:val="26"/>
        </w:rPr>
      </w:pPr>
    </w:p>
    <w:p w14:paraId="3193F6C5" w14:textId="77777777" w:rsidR="0075796F" w:rsidRDefault="0075796F" w:rsidP="0075796F">
      <w:pPr>
        <w:pStyle w:val="Standard"/>
        <w:rPr>
          <w:sz w:val="22"/>
          <w:szCs w:val="26"/>
        </w:rPr>
      </w:pPr>
    </w:p>
    <w:p w14:paraId="3D61716D" w14:textId="02C244F6" w:rsidR="00AC5445" w:rsidRPr="0075796F" w:rsidRDefault="00AC5445" w:rsidP="0075796F">
      <w:pPr>
        <w:pStyle w:val="Standard"/>
        <w:rPr>
          <w:color w:val="000000" w:themeColor="text1"/>
          <w:szCs w:val="26"/>
        </w:rPr>
      </w:pPr>
      <w:r w:rsidRPr="00AC5445">
        <w:rPr>
          <w:szCs w:val="26"/>
        </w:rPr>
        <w:lastRenderedPageBreak/>
        <w:t>Załącznik nr 1 do Uchwały Samorządowej Uczelnian</w:t>
      </w:r>
      <w:r w:rsidR="008A16E4">
        <w:rPr>
          <w:color w:val="000000" w:themeColor="text1"/>
          <w:szCs w:val="26"/>
        </w:rPr>
        <w:t>ej Komisji Wyborczej nr 03 / 2022</w:t>
      </w:r>
    </w:p>
    <w:p w14:paraId="6D88098D" w14:textId="3639EF7E" w:rsidR="00AC5445" w:rsidRPr="0075796F" w:rsidRDefault="00AC5445" w:rsidP="00AC5445">
      <w:pPr>
        <w:pStyle w:val="Standard"/>
        <w:jc w:val="center"/>
        <w:rPr>
          <w:color w:val="000000" w:themeColor="text1"/>
          <w:szCs w:val="26"/>
        </w:rPr>
      </w:pPr>
      <w:r w:rsidRPr="0075796F">
        <w:rPr>
          <w:color w:val="000000" w:themeColor="text1"/>
          <w:szCs w:val="26"/>
        </w:rPr>
        <w:t xml:space="preserve">KALENDARZ I TERMINARZ CZYNNOŚCI </w:t>
      </w:r>
      <w:r w:rsidR="0075796F" w:rsidRPr="0075796F">
        <w:rPr>
          <w:color w:val="000000" w:themeColor="text1"/>
          <w:szCs w:val="26"/>
        </w:rPr>
        <w:t xml:space="preserve">WYBORCZYCH NA PRZEDSTAWICIELA STUDENTÓW W </w:t>
      </w:r>
      <w:r w:rsidRPr="0075796F">
        <w:rPr>
          <w:color w:val="000000" w:themeColor="text1"/>
          <w:szCs w:val="26"/>
        </w:rPr>
        <w:t xml:space="preserve">KOLEGIUM ELEKTORÓW </w:t>
      </w:r>
    </w:p>
    <w:p w14:paraId="20089F77" w14:textId="77777777" w:rsidR="00AC5445" w:rsidRDefault="00AC5445" w:rsidP="00AC5445">
      <w:pPr>
        <w:pStyle w:val="Standard"/>
        <w:jc w:val="center"/>
        <w:rPr>
          <w:szCs w:val="26"/>
        </w:rPr>
      </w:pPr>
    </w:p>
    <w:tbl>
      <w:tblPr>
        <w:tblStyle w:val="Tabela-Siatka"/>
        <w:tblW w:w="9594" w:type="dxa"/>
        <w:tblLook w:val="04A0" w:firstRow="1" w:lastRow="0" w:firstColumn="1" w:lastColumn="0" w:noHBand="0" w:noVBand="1"/>
      </w:tblPr>
      <w:tblGrid>
        <w:gridCol w:w="603"/>
        <w:gridCol w:w="3503"/>
        <w:gridCol w:w="1843"/>
        <w:gridCol w:w="3645"/>
      </w:tblGrid>
      <w:tr w:rsidR="00AC5445" w14:paraId="25E6C7EF" w14:textId="77777777" w:rsidTr="002F171A">
        <w:trPr>
          <w:trHeight w:val="441"/>
        </w:trPr>
        <w:tc>
          <w:tcPr>
            <w:tcW w:w="603" w:type="dxa"/>
          </w:tcPr>
          <w:p w14:paraId="06821783" w14:textId="47CCAA72" w:rsidR="00AC5445" w:rsidRPr="00AC5445" w:rsidRDefault="00AC5445" w:rsidP="00AC5445">
            <w:pPr>
              <w:pStyle w:val="Standard"/>
              <w:jc w:val="center"/>
              <w:rPr>
                <w:szCs w:val="26"/>
              </w:rPr>
            </w:pPr>
            <w:r w:rsidRPr="00AC5445">
              <w:rPr>
                <w:szCs w:val="26"/>
              </w:rPr>
              <w:t>L.p.</w:t>
            </w:r>
          </w:p>
          <w:p w14:paraId="60B50BB4" w14:textId="5D4DA364" w:rsidR="00AC5445" w:rsidRPr="00AC5445" w:rsidRDefault="00AC5445" w:rsidP="00AC5445">
            <w:pPr>
              <w:pStyle w:val="Standard"/>
              <w:jc w:val="center"/>
              <w:rPr>
                <w:szCs w:val="26"/>
              </w:rPr>
            </w:pPr>
          </w:p>
        </w:tc>
        <w:tc>
          <w:tcPr>
            <w:tcW w:w="3503" w:type="dxa"/>
          </w:tcPr>
          <w:p w14:paraId="1C8EE75D" w14:textId="7C84E323" w:rsidR="00AC5445" w:rsidRPr="00AC5445" w:rsidRDefault="00AC5445" w:rsidP="00AC5445">
            <w:pPr>
              <w:pStyle w:val="Standard"/>
              <w:jc w:val="center"/>
              <w:rPr>
                <w:szCs w:val="26"/>
              </w:rPr>
            </w:pPr>
            <w:r w:rsidRPr="00AC5445">
              <w:rPr>
                <w:szCs w:val="26"/>
              </w:rPr>
              <w:t>Czynność Wyborcza</w:t>
            </w:r>
          </w:p>
        </w:tc>
        <w:tc>
          <w:tcPr>
            <w:tcW w:w="1843" w:type="dxa"/>
          </w:tcPr>
          <w:p w14:paraId="314E8EA3" w14:textId="61C6D791" w:rsidR="00AC5445" w:rsidRPr="00AC5445" w:rsidRDefault="00AC5445" w:rsidP="00AC5445">
            <w:pPr>
              <w:pStyle w:val="Standard"/>
              <w:jc w:val="center"/>
              <w:rPr>
                <w:szCs w:val="26"/>
              </w:rPr>
            </w:pPr>
            <w:r w:rsidRPr="00AC5445">
              <w:rPr>
                <w:szCs w:val="26"/>
              </w:rPr>
              <w:t>Termin</w:t>
            </w:r>
          </w:p>
        </w:tc>
        <w:tc>
          <w:tcPr>
            <w:tcW w:w="3645" w:type="dxa"/>
          </w:tcPr>
          <w:p w14:paraId="2DC2D15E" w14:textId="5421E3CD" w:rsidR="00AC5445" w:rsidRPr="00AC5445" w:rsidRDefault="00AC5445" w:rsidP="00AC5445">
            <w:pPr>
              <w:pStyle w:val="Standard"/>
              <w:jc w:val="center"/>
              <w:rPr>
                <w:szCs w:val="26"/>
              </w:rPr>
            </w:pPr>
            <w:r w:rsidRPr="00AC5445">
              <w:rPr>
                <w:szCs w:val="26"/>
              </w:rPr>
              <w:t>Miejsce</w:t>
            </w:r>
          </w:p>
        </w:tc>
      </w:tr>
      <w:tr w:rsidR="00AC5445" w14:paraId="7716E684" w14:textId="77777777" w:rsidTr="002F171A">
        <w:trPr>
          <w:trHeight w:val="1748"/>
        </w:trPr>
        <w:tc>
          <w:tcPr>
            <w:tcW w:w="603" w:type="dxa"/>
          </w:tcPr>
          <w:p w14:paraId="2190EBED" w14:textId="11B3B78D" w:rsidR="00AC5445" w:rsidRDefault="00AC5445" w:rsidP="00AC5445">
            <w:pPr>
              <w:pStyle w:val="Standard"/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  <w:tc>
          <w:tcPr>
            <w:tcW w:w="3503" w:type="dxa"/>
          </w:tcPr>
          <w:p w14:paraId="4FB79D3E" w14:textId="51F660A1" w:rsidR="00AC5445" w:rsidRDefault="00AC5445" w:rsidP="00AC5445">
            <w:pPr>
              <w:pStyle w:val="Standard"/>
              <w:jc w:val="center"/>
              <w:rPr>
                <w:szCs w:val="26"/>
              </w:rPr>
            </w:pPr>
            <w:r>
              <w:rPr>
                <w:szCs w:val="26"/>
              </w:rPr>
              <w:t>Ustalenie kalendarza i terminarza wyborczego</w:t>
            </w:r>
          </w:p>
        </w:tc>
        <w:tc>
          <w:tcPr>
            <w:tcW w:w="1843" w:type="dxa"/>
          </w:tcPr>
          <w:p w14:paraId="52182B90" w14:textId="2ECEF166" w:rsidR="00AC5445" w:rsidRDefault="002F171A" w:rsidP="002F171A">
            <w:pPr>
              <w:pStyle w:val="Standard"/>
              <w:jc w:val="center"/>
              <w:rPr>
                <w:szCs w:val="26"/>
              </w:rPr>
            </w:pPr>
            <w:r>
              <w:rPr>
                <w:szCs w:val="26"/>
              </w:rPr>
              <w:t>21 kwietnia</w:t>
            </w:r>
            <w:r w:rsidR="00876AFC">
              <w:rPr>
                <w:szCs w:val="26"/>
              </w:rPr>
              <w:t xml:space="preserve"> 2022 roku</w:t>
            </w:r>
          </w:p>
        </w:tc>
        <w:tc>
          <w:tcPr>
            <w:tcW w:w="3645" w:type="dxa"/>
          </w:tcPr>
          <w:p w14:paraId="4C6D6498" w14:textId="77777777" w:rsidR="00AC5445" w:rsidRPr="00AC5445" w:rsidRDefault="00AC5445" w:rsidP="00AC5445">
            <w:pPr>
              <w:pStyle w:val="Standard"/>
              <w:jc w:val="center"/>
              <w:rPr>
                <w:szCs w:val="26"/>
              </w:rPr>
            </w:pPr>
            <w:r w:rsidRPr="00AC5445">
              <w:rPr>
                <w:szCs w:val="26"/>
              </w:rPr>
              <w:t xml:space="preserve">Tablice ogłoszeń - Rektorat, ul. Książąt Lubomirskich 6 (parter), Kolegium Techniczne ul. Żołnierzy I Armii Wojska Polskiego 1E (parter), </w:t>
            </w:r>
          </w:p>
          <w:p w14:paraId="1BB8F1EA" w14:textId="77777777" w:rsidR="00AC5445" w:rsidRPr="00AC5445" w:rsidRDefault="00AC5445" w:rsidP="00AC5445">
            <w:pPr>
              <w:pStyle w:val="Standard"/>
              <w:jc w:val="center"/>
              <w:rPr>
                <w:szCs w:val="26"/>
              </w:rPr>
            </w:pPr>
            <w:r w:rsidRPr="00AC5445">
              <w:rPr>
                <w:szCs w:val="26"/>
              </w:rPr>
              <w:t xml:space="preserve">Kolegium Wschodnie ul. Książąt Lubomirskich 4 (klatka schodowa) </w:t>
            </w:r>
          </w:p>
          <w:p w14:paraId="044C1D91" w14:textId="2125578E" w:rsidR="00AC5445" w:rsidRDefault="00AC5445" w:rsidP="00AC5445">
            <w:pPr>
              <w:pStyle w:val="Standard"/>
              <w:jc w:val="center"/>
              <w:rPr>
                <w:szCs w:val="26"/>
              </w:rPr>
            </w:pPr>
            <w:r w:rsidRPr="00AC5445">
              <w:rPr>
                <w:szCs w:val="26"/>
              </w:rPr>
              <w:t>Strona Internetowa PWSW</w:t>
            </w:r>
          </w:p>
        </w:tc>
      </w:tr>
      <w:tr w:rsidR="00AC5445" w14:paraId="15F362E2" w14:textId="77777777" w:rsidTr="002F171A">
        <w:trPr>
          <w:trHeight w:val="1667"/>
        </w:trPr>
        <w:tc>
          <w:tcPr>
            <w:tcW w:w="603" w:type="dxa"/>
          </w:tcPr>
          <w:p w14:paraId="4496418D" w14:textId="3695516C" w:rsidR="00AC5445" w:rsidRDefault="00AC5445" w:rsidP="00AC5445">
            <w:pPr>
              <w:pStyle w:val="Standard"/>
              <w:jc w:val="center"/>
              <w:rPr>
                <w:szCs w:val="26"/>
              </w:rPr>
            </w:pPr>
            <w:r>
              <w:rPr>
                <w:szCs w:val="26"/>
              </w:rPr>
              <w:t>2</w:t>
            </w:r>
          </w:p>
        </w:tc>
        <w:tc>
          <w:tcPr>
            <w:tcW w:w="3503" w:type="dxa"/>
          </w:tcPr>
          <w:p w14:paraId="535D91C4" w14:textId="7D0E417F" w:rsidR="00AC5445" w:rsidRDefault="00AC5445" w:rsidP="00AC5445">
            <w:pPr>
              <w:pStyle w:val="Standard"/>
              <w:jc w:val="center"/>
              <w:rPr>
                <w:szCs w:val="26"/>
              </w:rPr>
            </w:pPr>
            <w:r>
              <w:rPr>
                <w:szCs w:val="26"/>
              </w:rPr>
              <w:t>Ogłoszenie kalendarza i terminarza wyborczego</w:t>
            </w:r>
          </w:p>
        </w:tc>
        <w:tc>
          <w:tcPr>
            <w:tcW w:w="1843" w:type="dxa"/>
          </w:tcPr>
          <w:p w14:paraId="47ADFA59" w14:textId="7979CEBF" w:rsidR="00AC5445" w:rsidRDefault="002F171A" w:rsidP="002F171A">
            <w:pPr>
              <w:pStyle w:val="Standard"/>
              <w:jc w:val="center"/>
              <w:rPr>
                <w:szCs w:val="26"/>
              </w:rPr>
            </w:pPr>
            <w:r>
              <w:rPr>
                <w:szCs w:val="26"/>
              </w:rPr>
              <w:t>21 kwietnia 2022 roku</w:t>
            </w:r>
          </w:p>
        </w:tc>
        <w:tc>
          <w:tcPr>
            <w:tcW w:w="3645" w:type="dxa"/>
          </w:tcPr>
          <w:p w14:paraId="2C3FDA1A" w14:textId="77777777" w:rsidR="00876AFC" w:rsidRPr="00AC5445" w:rsidRDefault="00876AFC" w:rsidP="00876AFC">
            <w:pPr>
              <w:pStyle w:val="Standard"/>
              <w:jc w:val="center"/>
              <w:rPr>
                <w:szCs w:val="26"/>
              </w:rPr>
            </w:pPr>
            <w:r w:rsidRPr="00AC5445">
              <w:rPr>
                <w:szCs w:val="26"/>
              </w:rPr>
              <w:t xml:space="preserve">Tablice ogłoszeń - Rektorat, ul. Książąt Lubomirskich 6 (parter), Kolegium Techniczne ul. Żołnierzy I Armii Wojska Polskiego 1E (parter), </w:t>
            </w:r>
          </w:p>
          <w:p w14:paraId="289ED14B" w14:textId="77777777" w:rsidR="00876AFC" w:rsidRPr="00AC5445" w:rsidRDefault="00876AFC" w:rsidP="00876AFC">
            <w:pPr>
              <w:pStyle w:val="Standard"/>
              <w:jc w:val="center"/>
              <w:rPr>
                <w:szCs w:val="26"/>
              </w:rPr>
            </w:pPr>
            <w:r w:rsidRPr="00AC5445">
              <w:rPr>
                <w:szCs w:val="26"/>
              </w:rPr>
              <w:t xml:space="preserve">Kolegium Wschodnie ul. Książąt Lubomirskich 4 (klatka schodowa) </w:t>
            </w:r>
          </w:p>
          <w:p w14:paraId="786A029E" w14:textId="6FCFE669" w:rsidR="00876AFC" w:rsidRDefault="00876AFC" w:rsidP="00876AFC">
            <w:pPr>
              <w:pStyle w:val="Standard"/>
              <w:jc w:val="center"/>
              <w:rPr>
                <w:szCs w:val="26"/>
              </w:rPr>
            </w:pPr>
            <w:r w:rsidRPr="00AC5445">
              <w:rPr>
                <w:szCs w:val="26"/>
              </w:rPr>
              <w:t>Strona Internetowa PWSW</w:t>
            </w:r>
          </w:p>
        </w:tc>
      </w:tr>
      <w:tr w:rsidR="00AC5445" w14:paraId="234C5F58" w14:textId="77777777" w:rsidTr="002F171A">
        <w:trPr>
          <w:trHeight w:val="1748"/>
        </w:trPr>
        <w:tc>
          <w:tcPr>
            <w:tcW w:w="603" w:type="dxa"/>
          </w:tcPr>
          <w:p w14:paraId="352538C4" w14:textId="11F82818" w:rsidR="00AC5445" w:rsidRDefault="00AC5445" w:rsidP="00AC5445">
            <w:pPr>
              <w:pStyle w:val="Standard"/>
              <w:jc w:val="center"/>
              <w:rPr>
                <w:szCs w:val="26"/>
              </w:rPr>
            </w:pPr>
            <w:r>
              <w:rPr>
                <w:szCs w:val="26"/>
              </w:rPr>
              <w:t>3</w:t>
            </w:r>
          </w:p>
        </w:tc>
        <w:tc>
          <w:tcPr>
            <w:tcW w:w="3503" w:type="dxa"/>
          </w:tcPr>
          <w:p w14:paraId="6FFF87AC" w14:textId="641670FC" w:rsidR="00AC5445" w:rsidRDefault="00AC5445" w:rsidP="003F5A9A">
            <w:pPr>
              <w:pStyle w:val="Standard"/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Przyjmowanie zgłoszeń przedstawicieli studentów na członków </w:t>
            </w:r>
            <w:r w:rsidR="003F5A9A">
              <w:rPr>
                <w:szCs w:val="26"/>
              </w:rPr>
              <w:t>Kolegium Elektorów</w:t>
            </w:r>
            <w:r>
              <w:rPr>
                <w:szCs w:val="26"/>
              </w:rPr>
              <w:t xml:space="preserve"> (wzór oświadczenia i zgody dostępny w siedzibie URSS, ul. Książąt Lubomirskich 6 pok. 49, oraz na stronie internetowej). Zgodnie z regulaminem wyborów zgłoszenie musi być dokonane w formie pisemnej </w:t>
            </w:r>
          </w:p>
        </w:tc>
        <w:tc>
          <w:tcPr>
            <w:tcW w:w="1843" w:type="dxa"/>
          </w:tcPr>
          <w:p w14:paraId="44B6BB2A" w14:textId="3DF45A24" w:rsidR="00AC5445" w:rsidRDefault="002F171A" w:rsidP="002F171A">
            <w:pPr>
              <w:pStyle w:val="Standard"/>
              <w:jc w:val="center"/>
              <w:rPr>
                <w:szCs w:val="26"/>
              </w:rPr>
            </w:pPr>
            <w:r>
              <w:rPr>
                <w:szCs w:val="26"/>
              </w:rPr>
              <w:t>Do 6 maja  2022 roku,</w:t>
            </w:r>
          </w:p>
          <w:p w14:paraId="3904D4D6" w14:textId="6232F5F0" w:rsidR="002F171A" w:rsidRDefault="002F171A" w:rsidP="002F171A">
            <w:pPr>
              <w:pStyle w:val="Standard"/>
              <w:jc w:val="center"/>
              <w:rPr>
                <w:szCs w:val="26"/>
              </w:rPr>
            </w:pPr>
            <w:r>
              <w:rPr>
                <w:szCs w:val="26"/>
              </w:rPr>
              <w:t>do godziny 15:00.</w:t>
            </w:r>
          </w:p>
        </w:tc>
        <w:tc>
          <w:tcPr>
            <w:tcW w:w="3645" w:type="dxa"/>
          </w:tcPr>
          <w:p w14:paraId="42EF4978" w14:textId="77777777" w:rsidR="00876AFC" w:rsidRDefault="00876AFC" w:rsidP="00876AFC">
            <w:pPr>
              <w:pStyle w:val="Standard"/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Rektorat </w:t>
            </w:r>
          </w:p>
          <w:p w14:paraId="70E25D81" w14:textId="77777777" w:rsidR="00876AFC" w:rsidRDefault="00876AFC" w:rsidP="00876AFC">
            <w:pPr>
              <w:pStyle w:val="Standard"/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Ul. Książąt Lubomirskich 6 pok. 49 </w:t>
            </w:r>
          </w:p>
          <w:p w14:paraId="372A00B2" w14:textId="77777777" w:rsidR="00876AFC" w:rsidRDefault="00876AFC" w:rsidP="00876AFC">
            <w:pPr>
              <w:pStyle w:val="Standard"/>
              <w:jc w:val="center"/>
              <w:rPr>
                <w:szCs w:val="26"/>
              </w:rPr>
            </w:pPr>
          </w:p>
          <w:p w14:paraId="0965D942" w14:textId="6169769E" w:rsidR="00AC5445" w:rsidRDefault="00876AFC" w:rsidP="00876AFC">
            <w:pPr>
              <w:pStyle w:val="Standard"/>
              <w:jc w:val="center"/>
              <w:rPr>
                <w:szCs w:val="26"/>
              </w:rPr>
            </w:pPr>
            <w:r>
              <w:rPr>
                <w:szCs w:val="26"/>
              </w:rPr>
              <w:t>Dokumenty należy złożyć w zaklejonej kopercie</w:t>
            </w:r>
          </w:p>
        </w:tc>
      </w:tr>
      <w:tr w:rsidR="00AC5445" w14:paraId="57B1CFC4" w14:textId="77777777" w:rsidTr="002F171A">
        <w:trPr>
          <w:trHeight w:val="1667"/>
        </w:trPr>
        <w:tc>
          <w:tcPr>
            <w:tcW w:w="603" w:type="dxa"/>
          </w:tcPr>
          <w:p w14:paraId="43F26672" w14:textId="31371778" w:rsidR="00AC5445" w:rsidRDefault="00AC5445" w:rsidP="00AC5445">
            <w:pPr>
              <w:pStyle w:val="Standard"/>
              <w:jc w:val="center"/>
              <w:rPr>
                <w:szCs w:val="26"/>
              </w:rPr>
            </w:pPr>
            <w:r>
              <w:rPr>
                <w:szCs w:val="26"/>
              </w:rPr>
              <w:t>4</w:t>
            </w:r>
          </w:p>
        </w:tc>
        <w:tc>
          <w:tcPr>
            <w:tcW w:w="3503" w:type="dxa"/>
          </w:tcPr>
          <w:p w14:paraId="4550F516" w14:textId="20638ECD" w:rsidR="00AC5445" w:rsidRDefault="00AC5445" w:rsidP="00AC5445">
            <w:pPr>
              <w:pStyle w:val="Standard"/>
              <w:jc w:val="center"/>
              <w:rPr>
                <w:szCs w:val="26"/>
              </w:rPr>
            </w:pPr>
            <w:r>
              <w:rPr>
                <w:szCs w:val="26"/>
              </w:rPr>
              <w:t>Ustalenie i ogłoszenie listy kand</w:t>
            </w:r>
            <w:r w:rsidR="003F5A9A">
              <w:rPr>
                <w:szCs w:val="26"/>
              </w:rPr>
              <w:t>ydatów studentów na członka Kolegium Elektorów</w:t>
            </w:r>
          </w:p>
        </w:tc>
        <w:tc>
          <w:tcPr>
            <w:tcW w:w="1843" w:type="dxa"/>
          </w:tcPr>
          <w:p w14:paraId="4DD72662" w14:textId="58CF25A5" w:rsidR="00AC5445" w:rsidRDefault="002F171A" w:rsidP="00AC5445">
            <w:pPr>
              <w:pStyle w:val="Standard"/>
              <w:jc w:val="center"/>
              <w:rPr>
                <w:szCs w:val="26"/>
              </w:rPr>
            </w:pPr>
            <w:r>
              <w:rPr>
                <w:szCs w:val="26"/>
              </w:rPr>
              <w:t>6 maja 2022 roku</w:t>
            </w:r>
          </w:p>
        </w:tc>
        <w:tc>
          <w:tcPr>
            <w:tcW w:w="3645" w:type="dxa"/>
          </w:tcPr>
          <w:p w14:paraId="4806A6A0" w14:textId="77777777" w:rsidR="00AC5445" w:rsidRPr="00AC5445" w:rsidRDefault="00AC5445" w:rsidP="00AC5445">
            <w:pPr>
              <w:pStyle w:val="Standard"/>
              <w:jc w:val="center"/>
              <w:rPr>
                <w:szCs w:val="26"/>
              </w:rPr>
            </w:pPr>
            <w:r w:rsidRPr="00AC5445">
              <w:rPr>
                <w:szCs w:val="26"/>
              </w:rPr>
              <w:t xml:space="preserve">Tablice ogłoszeń - Rektorat, ul. Książąt Lubomirskich 6 (parter), Kolegium Techniczne ul. Żołnierzy I Armii Wojska Polskiego 1E (parter), </w:t>
            </w:r>
          </w:p>
          <w:p w14:paraId="42331753" w14:textId="77777777" w:rsidR="00AC5445" w:rsidRPr="00AC5445" w:rsidRDefault="00AC5445" w:rsidP="00AC5445">
            <w:pPr>
              <w:pStyle w:val="Standard"/>
              <w:jc w:val="center"/>
              <w:rPr>
                <w:szCs w:val="26"/>
              </w:rPr>
            </w:pPr>
            <w:r w:rsidRPr="00AC5445">
              <w:rPr>
                <w:szCs w:val="26"/>
              </w:rPr>
              <w:t xml:space="preserve">Kolegium Wschodnie ul. Książąt Lubomirskich 4 (klatka schodowa) </w:t>
            </w:r>
          </w:p>
          <w:p w14:paraId="51E84BD3" w14:textId="3D12A4C4" w:rsidR="00AC5445" w:rsidRDefault="00AC5445" w:rsidP="00AC5445">
            <w:pPr>
              <w:pStyle w:val="Standard"/>
              <w:jc w:val="center"/>
              <w:rPr>
                <w:szCs w:val="26"/>
              </w:rPr>
            </w:pPr>
            <w:r w:rsidRPr="00AC5445">
              <w:rPr>
                <w:szCs w:val="26"/>
              </w:rPr>
              <w:t>Strona Internetowa PWSW</w:t>
            </w:r>
          </w:p>
        </w:tc>
      </w:tr>
      <w:tr w:rsidR="00AC5445" w14:paraId="66B40A56" w14:textId="77777777" w:rsidTr="002F171A">
        <w:trPr>
          <w:trHeight w:val="1748"/>
        </w:trPr>
        <w:tc>
          <w:tcPr>
            <w:tcW w:w="603" w:type="dxa"/>
          </w:tcPr>
          <w:p w14:paraId="5B7C848B" w14:textId="6DBFD6C2" w:rsidR="00AC5445" w:rsidRDefault="00AC5445" w:rsidP="00AC5445">
            <w:pPr>
              <w:pStyle w:val="Standard"/>
              <w:jc w:val="center"/>
              <w:rPr>
                <w:szCs w:val="26"/>
              </w:rPr>
            </w:pPr>
            <w:r>
              <w:rPr>
                <w:szCs w:val="26"/>
              </w:rPr>
              <w:t>5</w:t>
            </w:r>
          </w:p>
        </w:tc>
        <w:tc>
          <w:tcPr>
            <w:tcW w:w="3503" w:type="dxa"/>
          </w:tcPr>
          <w:p w14:paraId="52F5A961" w14:textId="67A580AC" w:rsidR="00AC5445" w:rsidRDefault="00876AFC" w:rsidP="0075796F">
            <w:pPr>
              <w:pStyle w:val="Standard"/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Wybory przeprowadzone przez </w:t>
            </w:r>
            <w:r w:rsidR="00401348" w:rsidRPr="0075796F">
              <w:rPr>
                <w:color w:val="000000" w:themeColor="text1"/>
                <w:szCs w:val="26"/>
              </w:rPr>
              <w:t>SUKW</w:t>
            </w:r>
          </w:p>
        </w:tc>
        <w:tc>
          <w:tcPr>
            <w:tcW w:w="1843" w:type="dxa"/>
          </w:tcPr>
          <w:p w14:paraId="356FC2C2" w14:textId="195F5D42" w:rsidR="00AC5445" w:rsidRDefault="002F171A" w:rsidP="00AC5445">
            <w:pPr>
              <w:pStyle w:val="Standard"/>
              <w:jc w:val="center"/>
              <w:rPr>
                <w:szCs w:val="26"/>
              </w:rPr>
            </w:pPr>
            <w:r>
              <w:rPr>
                <w:szCs w:val="26"/>
              </w:rPr>
              <w:t>11 maja 2022 roku od godziny 9:00 do 15:00</w:t>
            </w:r>
          </w:p>
        </w:tc>
        <w:tc>
          <w:tcPr>
            <w:tcW w:w="3645" w:type="dxa"/>
          </w:tcPr>
          <w:p w14:paraId="20CF6802" w14:textId="77777777" w:rsidR="00AC5445" w:rsidRDefault="00876AFC" w:rsidP="00AC5445">
            <w:pPr>
              <w:pStyle w:val="Standard"/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Siedziba komisji: </w:t>
            </w:r>
          </w:p>
          <w:p w14:paraId="281BD1F8" w14:textId="77777777" w:rsidR="00876AFC" w:rsidRDefault="00876AFC" w:rsidP="00AC5445">
            <w:pPr>
              <w:pStyle w:val="Standard"/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ul. Książąt Lubomirskich 6 </w:t>
            </w:r>
          </w:p>
          <w:p w14:paraId="6E7A0AD1" w14:textId="77777777" w:rsidR="00876AFC" w:rsidRDefault="00876AFC" w:rsidP="00AC5445">
            <w:pPr>
              <w:pStyle w:val="Standard"/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sala 10 (Pałac) </w:t>
            </w:r>
          </w:p>
          <w:p w14:paraId="57B733E9" w14:textId="77777777" w:rsidR="00876AFC" w:rsidRDefault="00876AFC" w:rsidP="00AC5445">
            <w:pPr>
              <w:pStyle w:val="Standard"/>
              <w:jc w:val="center"/>
              <w:rPr>
                <w:szCs w:val="26"/>
              </w:rPr>
            </w:pPr>
          </w:p>
          <w:p w14:paraId="1B8F621F" w14:textId="1FB2C1DC" w:rsidR="00876AFC" w:rsidRDefault="00876AFC" w:rsidP="00AC5445">
            <w:pPr>
              <w:pStyle w:val="Standard"/>
              <w:jc w:val="center"/>
              <w:rPr>
                <w:szCs w:val="26"/>
              </w:rPr>
            </w:pPr>
            <w:r>
              <w:rPr>
                <w:szCs w:val="26"/>
              </w:rPr>
              <w:t>UKW ma prawo żądać dokumentu potwierdzającego tożsamość osoby</w:t>
            </w:r>
          </w:p>
        </w:tc>
      </w:tr>
      <w:tr w:rsidR="00AC5445" w14:paraId="2780CD82" w14:textId="77777777" w:rsidTr="002F171A">
        <w:trPr>
          <w:trHeight w:val="1667"/>
        </w:trPr>
        <w:tc>
          <w:tcPr>
            <w:tcW w:w="603" w:type="dxa"/>
          </w:tcPr>
          <w:p w14:paraId="23FD8599" w14:textId="5AFDDA94" w:rsidR="00AC5445" w:rsidRDefault="00AC5445" w:rsidP="00AC5445">
            <w:pPr>
              <w:pStyle w:val="Standard"/>
              <w:jc w:val="center"/>
              <w:rPr>
                <w:szCs w:val="26"/>
              </w:rPr>
            </w:pPr>
            <w:r>
              <w:rPr>
                <w:szCs w:val="26"/>
              </w:rPr>
              <w:t>6</w:t>
            </w:r>
          </w:p>
        </w:tc>
        <w:tc>
          <w:tcPr>
            <w:tcW w:w="3503" w:type="dxa"/>
          </w:tcPr>
          <w:p w14:paraId="4FFAF7D4" w14:textId="5BA3AF96" w:rsidR="00AC5445" w:rsidRDefault="00876AFC" w:rsidP="0075796F">
            <w:pPr>
              <w:pStyle w:val="Standard"/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Ogłoszenie wyników wyborów </w:t>
            </w:r>
            <w:r w:rsidR="0075796F" w:rsidRPr="0075796F">
              <w:rPr>
                <w:color w:val="000000" w:themeColor="text1"/>
                <w:szCs w:val="26"/>
              </w:rPr>
              <w:t>na przedstawiciela studentów w</w:t>
            </w:r>
            <w:r w:rsidRPr="0075796F">
              <w:rPr>
                <w:color w:val="000000" w:themeColor="text1"/>
                <w:szCs w:val="26"/>
              </w:rPr>
              <w:t xml:space="preserve"> Kolegium Elektorów </w:t>
            </w:r>
          </w:p>
        </w:tc>
        <w:tc>
          <w:tcPr>
            <w:tcW w:w="1843" w:type="dxa"/>
          </w:tcPr>
          <w:p w14:paraId="6A025129" w14:textId="4F65A071" w:rsidR="00AC5445" w:rsidRDefault="00A37BA9" w:rsidP="00AC5445">
            <w:pPr>
              <w:pStyle w:val="Standard"/>
              <w:jc w:val="center"/>
              <w:rPr>
                <w:szCs w:val="26"/>
              </w:rPr>
            </w:pPr>
            <w:r>
              <w:rPr>
                <w:szCs w:val="26"/>
              </w:rPr>
              <w:t>Do 12</w:t>
            </w:r>
            <w:r w:rsidR="002F171A">
              <w:rPr>
                <w:szCs w:val="26"/>
              </w:rPr>
              <w:t xml:space="preserve"> maja 2022 roku</w:t>
            </w:r>
          </w:p>
        </w:tc>
        <w:tc>
          <w:tcPr>
            <w:tcW w:w="3645" w:type="dxa"/>
          </w:tcPr>
          <w:p w14:paraId="0CB69EFF" w14:textId="77777777" w:rsidR="00AC5445" w:rsidRPr="00AC5445" w:rsidRDefault="00AC5445" w:rsidP="00AC5445">
            <w:pPr>
              <w:pStyle w:val="Standard"/>
              <w:jc w:val="center"/>
              <w:rPr>
                <w:szCs w:val="26"/>
              </w:rPr>
            </w:pPr>
            <w:r w:rsidRPr="00AC5445">
              <w:rPr>
                <w:szCs w:val="26"/>
              </w:rPr>
              <w:t xml:space="preserve">Tablice ogłoszeń - Rektorat, ul. Książąt Lubomirskich 6 (parter), Kolegium Techniczne ul. Żołnierzy I Armii Wojska Polskiego 1E (parter), </w:t>
            </w:r>
          </w:p>
          <w:p w14:paraId="54FE5728" w14:textId="77777777" w:rsidR="00AC5445" w:rsidRPr="00AC5445" w:rsidRDefault="00AC5445" w:rsidP="00AC5445">
            <w:pPr>
              <w:pStyle w:val="Standard"/>
              <w:jc w:val="center"/>
              <w:rPr>
                <w:szCs w:val="26"/>
              </w:rPr>
            </w:pPr>
            <w:r w:rsidRPr="00AC5445">
              <w:rPr>
                <w:szCs w:val="26"/>
              </w:rPr>
              <w:t xml:space="preserve">Kolegium Wschodnie ul. Książąt Lubomirskich 4 (klatka schodowa) </w:t>
            </w:r>
          </w:p>
          <w:p w14:paraId="75F0873B" w14:textId="3C626E0D" w:rsidR="00AC5445" w:rsidRDefault="00AC5445" w:rsidP="00AC5445">
            <w:pPr>
              <w:pStyle w:val="Standard"/>
              <w:jc w:val="center"/>
              <w:rPr>
                <w:szCs w:val="26"/>
              </w:rPr>
            </w:pPr>
            <w:r w:rsidRPr="00AC5445">
              <w:rPr>
                <w:szCs w:val="26"/>
              </w:rPr>
              <w:t>Strona Internetowa PWSW</w:t>
            </w:r>
          </w:p>
        </w:tc>
      </w:tr>
    </w:tbl>
    <w:p w14:paraId="23ED410A" w14:textId="77777777" w:rsidR="00AC5445" w:rsidRPr="00AC5445" w:rsidRDefault="00AC5445" w:rsidP="00876AFC">
      <w:pPr>
        <w:pStyle w:val="Standard"/>
        <w:rPr>
          <w:szCs w:val="26"/>
        </w:rPr>
      </w:pPr>
    </w:p>
    <w:sectPr w:rsidR="00AC5445" w:rsidRPr="00AC54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87FED3" w14:textId="77777777" w:rsidR="009250B3" w:rsidRDefault="009250B3" w:rsidP="00825A6A">
      <w:pPr>
        <w:spacing w:after="0" w:line="240" w:lineRule="auto"/>
      </w:pPr>
      <w:r>
        <w:separator/>
      </w:r>
    </w:p>
  </w:endnote>
  <w:endnote w:type="continuationSeparator" w:id="0">
    <w:p w14:paraId="6F900813" w14:textId="77777777" w:rsidR="009250B3" w:rsidRDefault="009250B3" w:rsidP="00825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2816E4" w14:textId="77777777" w:rsidR="009250B3" w:rsidRDefault="009250B3" w:rsidP="00825A6A">
      <w:pPr>
        <w:spacing w:after="0" w:line="240" w:lineRule="auto"/>
      </w:pPr>
      <w:r>
        <w:separator/>
      </w:r>
    </w:p>
  </w:footnote>
  <w:footnote w:type="continuationSeparator" w:id="0">
    <w:p w14:paraId="31FE002C" w14:textId="77777777" w:rsidR="009250B3" w:rsidRDefault="009250B3" w:rsidP="00825A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A43A3E"/>
    <w:multiLevelType w:val="hybridMultilevel"/>
    <w:tmpl w:val="0FDCD3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DA19E5"/>
    <w:multiLevelType w:val="hybridMultilevel"/>
    <w:tmpl w:val="38404D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055F36"/>
    <w:multiLevelType w:val="hybridMultilevel"/>
    <w:tmpl w:val="C054E0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D4623E"/>
    <w:multiLevelType w:val="hybridMultilevel"/>
    <w:tmpl w:val="F432A7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3A4144"/>
    <w:multiLevelType w:val="hybridMultilevel"/>
    <w:tmpl w:val="AE522C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3665E0"/>
    <w:multiLevelType w:val="hybridMultilevel"/>
    <w:tmpl w:val="27FEBB5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903"/>
    <w:rsid w:val="00027418"/>
    <w:rsid w:val="000711FC"/>
    <w:rsid w:val="001329DD"/>
    <w:rsid w:val="00150F65"/>
    <w:rsid w:val="001615B2"/>
    <w:rsid w:val="00166ABE"/>
    <w:rsid w:val="001E6098"/>
    <w:rsid w:val="00216306"/>
    <w:rsid w:val="00284A54"/>
    <w:rsid w:val="002A087C"/>
    <w:rsid w:val="002A45F8"/>
    <w:rsid w:val="002F171A"/>
    <w:rsid w:val="00317D37"/>
    <w:rsid w:val="003F402C"/>
    <w:rsid w:val="003F5A9A"/>
    <w:rsid w:val="00401348"/>
    <w:rsid w:val="00445A7F"/>
    <w:rsid w:val="004C36B4"/>
    <w:rsid w:val="00573903"/>
    <w:rsid w:val="00576D7C"/>
    <w:rsid w:val="006736AD"/>
    <w:rsid w:val="00693C89"/>
    <w:rsid w:val="006E727D"/>
    <w:rsid w:val="0075796F"/>
    <w:rsid w:val="007B576B"/>
    <w:rsid w:val="007D0CB8"/>
    <w:rsid w:val="00825A6A"/>
    <w:rsid w:val="00876AFC"/>
    <w:rsid w:val="008A16E4"/>
    <w:rsid w:val="009250B3"/>
    <w:rsid w:val="009D3A0C"/>
    <w:rsid w:val="00A1481B"/>
    <w:rsid w:val="00A31F11"/>
    <w:rsid w:val="00A37BA9"/>
    <w:rsid w:val="00A50B7E"/>
    <w:rsid w:val="00AB214C"/>
    <w:rsid w:val="00AC5445"/>
    <w:rsid w:val="00B43DBE"/>
    <w:rsid w:val="00BA6C66"/>
    <w:rsid w:val="00BC001C"/>
    <w:rsid w:val="00BE4F20"/>
    <w:rsid w:val="00C869D8"/>
    <w:rsid w:val="00CA3627"/>
    <w:rsid w:val="00D61791"/>
    <w:rsid w:val="00F26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EB2BA"/>
  <w15:docId w15:val="{C1E3593E-287B-47C3-ABF6-5795E407C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3903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7390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869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69D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69D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69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69D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6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69D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25A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5A6A"/>
  </w:style>
  <w:style w:type="paragraph" w:styleId="Stopka">
    <w:name w:val="footer"/>
    <w:basedOn w:val="Normalny"/>
    <w:link w:val="StopkaZnak"/>
    <w:uiPriority w:val="99"/>
    <w:unhideWhenUsed/>
    <w:rsid w:val="00825A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5A6A"/>
  </w:style>
  <w:style w:type="table" w:styleId="Tabela-Siatka">
    <w:name w:val="Table Grid"/>
    <w:basedOn w:val="Standardowy"/>
    <w:uiPriority w:val="59"/>
    <w:rsid w:val="00AC54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8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450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Samorząd</dc:creator>
  <cp:lastModifiedBy>Konto Microsoft</cp:lastModifiedBy>
  <cp:revision>5</cp:revision>
  <cp:lastPrinted>2022-04-21T12:25:00Z</cp:lastPrinted>
  <dcterms:created xsi:type="dcterms:W3CDTF">2022-04-07T18:49:00Z</dcterms:created>
  <dcterms:modified xsi:type="dcterms:W3CDTF">2022-04-21T12:27:00Z</dcterms:modified>
</cp:coreProperties>
</file>